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/>
        <w:snapToGrid w:val="0"/>
        <w:ind w:firstLine="643" w:firstLineChars="200"/>
        <w:jc w:val="center"/>
        <w:rPr>
          <w:rFonts w:hint="eastAsia" w:ascii="黑体" w:hAnsi="Arial" w:eastAsia="黑体" w:cs="Arial"/>
          <w:b/>
          <w:kern w:val="0"/>
          <w:sz w:val="32"/>
          <w:szCs w:val="32"/>
        </w:rPr>
      </w:pPr>
      <w:r>
        <w:rPr>
          <w:rFonts w:hint="eastAsia" w:ascii="黑体" w:hAnsi="Arial" w:eastAsia="黑体" w:cs="Arial"/>
          <w:b/>
          <w:kern w:val="0"/>
          <w:sz w:val="32"/>
          <w:szCs w:val="32"/>
        </w:rPr>
        <w:t>简易操作指南-HQ40d</w:t>
      </w:r>
      <w:r>
        <w:rPr>
          <w:rFonts w:hint="eastAsia" w:ascii="黑体" w:hAnsi="Arial" w:eastAsia="黑体" w:cs="Arial"/>
          <w:b/>
          <w:kern w:val="0"/>
          <w:sz w:val="32"/>
          <w:szCs w:val="32"/>
          <w:lang w:eastAsia="zh-CN"/>
        </w:rPr>
        <w:t>离子电极</w:t>
      </w:r>
      <w:r>
        <w:rPr>
          <w:rFonts w:hint="eastAsia" w:ascii="黑体" w:hAnsi="Arial" w:eastAsia="黑体" w:cs="Arial"/>
          <w:b/>
          <w:kern w:val="0"/>
          <w:sz w:val="32"/>
          <w:szCs w:val="32"/>
        </w:rPr>
        <w:t>系列</w:t>
      </w:r>
    </w:p>
    <w:p>
      <w:pPr>
        <w:widowControl/>
        <w:snapToGrid w:val="0"/>
        <w:ind w:firstLine="643" w:firstLineChars="200"/>
        <w:jc w:val="center"/>
        <w:rPr>
          <w:rFonts w:hint="eastAsia" w:ascii="黑体" w:hAnsi="Arial" w:eastAsia="黑体" w:cs="Arial"/>
          <w:b/>
          <w:kern w:val="0"/>
          <w:sz w:val="32"/>
          <w:szCs w:val="32"/>
        </w:rPr>
      </w:pPr>
      <w:r>
        <w:rPr>
          <w:rFonts w:hint="eastAsia" w:ascii="黑体" w:hAnsi="Arial" w:eastAsia="黑体" w:cs="Arial"/>
          <w:b/>
          <w:kern w:val="0"/>
          <w:sz w:val="32"/>
          <w:szCs w:val="32"/>
        </w:rPr>
        <w:t>(LBOD</w:t>
      </w:r>
      <w:r>
        <w:rPr>
          <w:rFonts w:hint="eastAsia" w:ascii="黑体" w:hAnsi="Arial" w:eastAsia="黑体" w:cs="Arial"/>
          <w:b/>
          <w:kern w:val="0"/>
          <w:sz w:val="32"/>
          <w:szCs w:val="32"/>
          <w:lang w:eastAsia="zh-CN"/>
        </w:rPr>
        <w:t>、</w:t>
      </w:r>
      <w:r>
        <w:rPr>
          <w:rFonts w:hint="eastAsia" w:ascii="黑体" w:hAnsi="Arial" w:eastAsia="黑体" w:cs="Arial"/>
          <w:b/>
          <w:kern w:val="0"/>
          <w:sz w:val="32"/>
          <w:szCs w:val="32"/>
          <w:lang w:val="en-US" w:eastAsia="zh-CN"/>
        </w:rPr>
        <w:t>ISENH3181、ISENA</w:t>
      </w:r>
      <w:r>
        <w:rPr>
          <w:rFonts w:hint="eastAsia" w:ascii="黑体" w:hAnsi="Arial" w:eastAsia="黑体" w:cs="Arial"/>
          <w:b/>
          <w:kern w:val="0"/>
          <w:sz w:val="32"/>
          <w:szCs w:val="32"/>
        </w:rPr>
        <w:t>)</w:t>
      </w:r>
    </w:p>
    <w:p>
      <w:pPr>
        <w:widowControl/>
        <w:snapToGrid w:val="0"/>
        <w:spacing w:beforeLines="50" w:afterLines="50"/>
        <w:rPr>
          <w:rFonts w:ascii="Arial" w:hAnsi="Arial" w:cs="Arial"/>
          <w:b/>
          <w:kern w:val="0"/>
          <w:szCs w:val="21"/>
        </w:rPr>
      </w:pPr>
      <w:r>
        <w:rPr>
          <w:rFonts w:hint="eastAsia" w:ascii="宋体"/>
          <w:b/>
          <w:kern w:val="0"/>
          <w:szCs w:val="21"/>
        </w:rPr>
        <w:t>一、仪器主要技术指标</w:t>
      </w:r>
    </w:p>
    <w:p>
      <w:pPr>
        <w:widowControl/>
        <w:snapToGrid w:val="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主机</w:t>
      </w:r>
      <w:r>
        <w:rPr>
          <w:rFonts w:hint="eastAsia" w:ascii="宋体"/>
          <w:kern w:val="0"/>
          <w:szCs w:val="21"/>
        </w:rPr>
        <w:tab/>
      </w:r>
      <w:r>
        <w:rPr>
          <w:rFonts w:hint="eastAsia" w:ascii="宋体"/>
          <w:kern w:val="0"/>
          <w:szCs w:val="21"/>
        </w:rPr>
        <w:t>电源要求：4节</w:t>
      </w:r>
      <w:r>
        <w:rPr>
          <w:rFonts w:ascii="宋体"/>
          <w:kern w:val="0"/>
          <w:szCs w:val="21"/>
        </w:rPr>
        <w:t xml:space="preserve">AA </w:t>
      </w:r>
      <w:r>
        <w:rPr>
          <w:rFonts w:hint="eastAsia" w:ascii="宋体"/>
          <w:kern w:val="0"/>
          <w:szCs w:val="21"/>
        </w:rPr>
        <w:t>碱性电池或镍氢电池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保存温度：-20～60℃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操作温度：0～60℃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数据存储：500个</w:t>
      </w:r>
    </w:p>
    <w:p>
      <w:pPr>
        <w:widowControl/>
        <w:snapToGrid w:val="0"/>
        <w:rPr>
          <w:rFonts w:ascii="宋体"/>
          <w:kern w:val="0"/>
          <w:szCs w:val="21"/>
        </w:rPr>
      </w:pPr>
      <w:r>
        <w:rPr>
          <w:rFonts w:hint="eastAsia" w:ascii="宋体"/>
          <w:kern w:val="0"/>
          <w:szCs w:val="21"/>
          <w:lang w:val="en-US" w:eastAsia="zh-CN"/>
        </w:rPr>
        <w:t>LBOD</w:t>
      </w:r>
      <w:r>
        <w:rPr>
          <w:rFonts w:hint="eastAsia" w:ascii="宋体"/>
          <w:kern w:val="0"/>
          <w:szCs w:val="21"/>
        </w:rPr>
        <w:t>探头测量范围：</w:t>
      </w:r>
      <w:r>
        <w:rPr>
          <w:rFonts w:ascii="宋体"/>
          <w:kern w:val="0"/>
          <w:szCs w:val="21"/>
        </w:rPr>
        <w:t>0.</w:t>
      </w:r>
      <w:r>
        <w:rPr>
          <w:rFonts w:hint="eastAsia" w:ascii="宋体"/>
          <w:kern w:val="0"/>
          <w:szCs w:val="21"/>
        </w:rPr>
        <w:t>05</w:t>
      </w:r>
      <w:r>
        <w:rPr>
          <w:rFonts w:ascii="宋体"/>
          <w:kern w:val="0"/>
          <w:szCs w:val="21"/>
        </w:rPr>
        <w:t>–</w:t>
      </w:r>
      <w:r>
        <w:rPr>
          <w:rFonts w:hint="eastAsia" w:ascii="宋体"/>
          <w:kern w:val="0"/>
          <w:szCs w:val="21"/>
        </w:rPr>
        <w:t>1</w:t>
      </w:r>
      <w:r>
        <w:rPr>
          <w:rFonts w:ascii="宋体"/>
          <w:kern w:val="0"/>
          <w:szCs w:val="21"/>
        </w:rPr>
        <w:t>0.0mg/L (ppm)</w:t>
      </w:r>
    </w:p>
    <w:p>
      <w:pPr>
        <w:widowControl/>
        <w:snapToGrid w:val="0"/>
        <w:rPr>
          <w:rFonts w:hint="eastAsia" w:ascii="宋体"/>
          <w:kern w:val="0"/>
          <w:szCs w:val="21"/>
          <w:lang w:val="en-US" w:eastAsia="zh-CN"/>
        </w:rPr>
      </w:pPr>
      <w:r>
        <w:rPr>
          <w:rFonts w:hint="eastAsia" w:ascii="宋体"/>
          <w:kern w:val="0"/>
          <w:szCs w:val="21"/>
          <w:lang w:val="en-US" w:eastAsia="zh-CN"/>
        </w:rPr>
        <w:t>ISENH探头测量范围：0.5 mg/L to 14,000 mg/L以NH</w:t>
      </w:r>
      <w:r>
        <w:rPr>
          <w:rFonts w:hint="eastAsia" w:ascii="宋体"/>
          <w:kern w:val="0"/>
          <w:szCs w:val="21"/>
          <w:vertAlign w:val="subscript"/>
          <w:lang w:val="en-US" w:eastAsia="zh-CN"/>
        </w:rPr>
        <w:t>3</w:t>
      </w:r>
      <w:r>
        <w:rPr>
          <w:rFonts w:hint="eastAsia" w:ascii="宋体"/>
          <w:kern w:val="0"/>
          <w:szCs w:val="21"/>
          <w:lang w:val="en-US" w:eastAsia="zh-CN"/>
        </w:rPr>
        <w:t>-N计</w:t>
      </w:r>
    </w:p>
    <w:p>
      <w:pPr>
        <w:widowControl/>
        <w:snapToGrid w:val="0"/>
        <w:rPr>
          <w:rFonts w:hint="eastAsia" w:ascii="宋体"/>
          <w:kern w:val="0"/>
          <w:szCs w:val="21"/>
          <w:lang w:val="en-US" w:eastAsia="zh-CN"/>
        </w:rPr>
      </w:pPr>
      <w:r>
        <w:rPr>
          <w:rFonts w:hint="eastAsia" w:ascii="宋体"/>
          <w:kern w:val="0"/>
          <w:szCs w:val="21"/>
          <w:lang w:val="en-US" w:eastAsia="zh-CN"/>
        </w:rPr>
        <w:t>ISENA探头测量范围：1.4 mg/L to 23,000 mg/L以Na+计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显示单位：</w:t>
      </w:r>
      <w:r>
        <w:rPr>
          <w:rFonts w:ascii="宋体"/>
          <w:kern w:val="0"/>
          <w:szCs w:val="21"/>
        </w:rPr>
        <w:t>mg/L</w:t>
      </w:r>
      <w:r>
        <w:rPr>
          <w:rFonts w:hint="eastAsia" w:ascii="宋体"/>
          <w:kern w:val="0"/>
          <w:szCs w:val="21"/>
        </w:rPr>
        <w:t>或百分饱和度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准 确 度：</w:t>
      </w:r>
      <w:r>
        <w:rPr>
          <w:rFonts w:ascii="宋体"/>
          <w:kern w:val="0"/>
          <w:szCs w:val="21"/>
        </w:rPr>
        <w:t>±0.</w:t>
      </w:r>
      <w:r>
        <w:rPr>
          <w:rFonts w:hint="eastAsia" w:ascii="宋体"/>
          <w:kern w:val="0"/>
          <w:szCs w:val="21"/>
        </w:rPr>
        <w:t>05</w:t>
      </w:r>
      <w:r>
        <w:rPr>
          <w:rFonts w:ascii="宋体"/>
          <w:kern w:val="0"/>
          <w:szCs w:val="21"/>
        </w:rPr>
        <w:t>mg/L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温度量程：</w:t>
      </w:r>
      <w:r>
        <w:rPr>
          <w:rFonts w:hint="eastAsia" w:ascii="宋体"/>
          <w:kern w:val="0"/>
          <w:szCs w:val="21"/>
          <w:lang w:val="en-US" w:eastAsia="zh-CN"/>
        </w:rPr>
        <w:t>5</w:t>
      </w:r>
      <w:r>
        <w:rPr>
          <w:rFonts w:hint="eastAsia" w:ascii="宋体"/>
          <w:kern w:val="0"/>
          <w:szCs w:val="21"/>
        </w:rPr>
        <w:t>～</w:t>
      </w:r>
      <w:r>
        <w:rPr>
          <w:rFonts w:hint="eastAsia" w:ascii="宋体"/>
          <w:kern w:val="0"/>
          <w:szCs w:val="21"/>
          <w:lang w:val="en-US" w:eastAsia="zh-CN"/>
        </w:rPr>
        <w:t>35</w:t>
      </w:r>
      <w:r>
        <w:rPr>
          <w:rFonts w:hint="eastAsia" w:ascii="宋体"/>
          <w:kern w:val="0"/>
          <w:szCs w:val="21"/>
        </w:rPr>
        <w:t>℃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保存、操作、样品温度：10～30℃</w:t>
      </w:r>
    </w:p>
    <w:p>
      <w:pPr>
        <w:widowControl/>
        <w:snapToGrid w:val="0"/>
        <w:ind w:left="420"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温度分辨率：0.1℃</w:t>
      </w:r>
    </w:p>
    <w:p>
      <w:pPr>
        <w:widowControl/>
        <w:snapToGrid w:val="0"/>
        <w:ind w:left="420" w:firstLine="420" w:firstLineChars="200"/>
        <w:rPr>
          <w:rFonts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温度准确度：</w:t>
      </w:r>
      <w:r>
        <w:rPr>
          <w:rFonts w:ascii="宋体"/>
          <w:kern w:val="0"/>
          <w:szCs w:val="21"/>
        </w:rPr>
        <w:t>±0.</w:t>
      </w:r>
      <w:r>
        <w:rPr>
          <w:rFonts w:hint="eastAsia" w:ascii="宋体"/>
          <w:kern w:val="0"/>
          <w:szCs w:val="21"/>
        </w:rPr>
        <w:t>2℃</w:t>
      </w:r>
      <w:r>
        <w:rPr>
          <w:rFonts w:ascii="宋体"/>
          <w:kern w:val="0"/>
          <w:szCs w:val="21"/>
        </w:rPr>
        <w:t>(@ 20± 5</w:t>
      </w:r>
      <w:r>
        <w:rPr>
          <w:rFonts w:hint="eastAsia" w:ascii="宋体"/>
          <w:kern w:val="0"/>
          <w:szCs w:val="21"/>
        </w:rPr>
        <w:t>℃</w:t>
      </w:r>
      <w:r>
        <w:rPr>
          <w:rFonts w:ascii="宋体"/>
          <w:kern w:val="0"/>
          <w:szCs w:val="21"/>
        </w:rPr>
        <w:t xml:space="preserve">) </w:t>
      </w:r>
    </w:p>
    <w:p>
      <w:pPr>
        <w:widowControl/>
        <w:snapToGrid w:val="0"/>
        <w:spacing w:beforeLines="50" w:afterLines="50"/>
        <w:rPr>
          <w:rFonts w:hint="eastAsia" w:ascii="宋体"/>
          <w:b/>
          <w:kern w:val="0"/>
          <w:szCs w:val="21"/>
        </w:rPr>
      </w:pPr>
      <w:r>
        <w:rPr>
          <w:rFonts w:hint="eastAsia" w:ascii="宋体"/>
          <w:b/>
          <w:kern w:val="0"/>
          <w:szCs w:val="21"/>
        </w:rPr>
        <w:t>二、使用环境要求</w:t>
      </w:r>
    </w:p>
    <w:p>
      <w:pPr>
        <w:widowControl/>
        <w:snapToGrid w:val="0"/>
        <w:ind w:firstLine="420" w:firstLineChars="200"/>
        <w:rPr>
          <w:rFonts w:hint="eastAsia" w:ascii="宋体"/>
          <w:kern w:val="0"/>
          <w:szCs w:val="21"/>
        </w:rPr>
      </w:pPr>
      <w:r>
        <w:rPr>
          <w:rFonts w:hint="eastAsia" w:ascii="宋体"/>
          <w:b/>
          <w:bCs/>
          <w:kern w:val="0"/>
          <w:szCs w:val="21"/>
        </w:rPr>
        <w:t>LBOD</w:t>
      </w:r>
      <w:r>
        <w:rPr>
          <w:rFonts w:hint="eastAsia" w:ascii="宋体"/>
          <w:kern w:val="0"/>
          <w:szCs w:val="21"/>
        </w:rPr>
        <w:t>探头用于BOD分析时测量水样中的溶解氧数值，并非直接测量BOD数值。探头前部专门为与BOD培养瓶配合使用进行了特殊设计，并增加了搅拌器。</w:t>
      </w:r>
    </w:p>
    <w:p>
      <w:pPr>
        <w:widowControl/>
        <w:snapToGrid w:val="0"/>
        <w:ind w:firstLine="420" w:firstLineChars="200"/>
        <w:rPr>
          <w:rFonts w:hint="eastAsia" w:ascii="宋体"/>
          <w:kern w:val="0"/>
          <w:szCs w:val="21"/>
          <w:lang w:val="en-US" w:eastAsia="zh-CN"/>
        </w:rPr>
      </w:pPr>
      <w:r>
        <w:rPr>
          <w:rFonts w:hint="eastAsia" w:ascii="宋体"/>
          <w:b/>
          <w:bCs/>
          <w:kern w:val="0"/>
          <w:szCs w:val="21"/>
          <w:lang w:val="en-US" w:eastAsia="zh-CN"/>
        </w:rPr>
        <w:t>ISENH</w:t>
      </w:r>
      <w:r>
        <w:rPr>
          <w:rFonts w:hint="eastAsia" w:ascii="宋体"/>
          <w:kern w:val="0"/>
          <w:szCs w:val="21"/>
          <w:lang w:val="en-US" w:eastAsia="zh-CN"/>
        </w:rPr>
        <w:t>探头用于测量水样中的氨氮数值，是一款数字化的组合气敏铵选择电极，配</w:t>
      </w:r>
    </w:p>
    <w:p>
      <w:pPr>
        <w:widowControl/>
        <w:snapToGrid w:val="0"/>
        <w:rPr>
          <w:rFonts w:hint="eastAsia" w:ascii="宋体"/>
          <w:kern w:val="0"/>
          <w:szCs w:val="21"/>
          <w:lang w:val="en-US" w:eastAsia="zh-CN"/>
        </w:rPr>
      </w:pPr>
      <w:r>
        <w:rPr>
          <w:rFonts w:hint="eastAsia" w:ascii="宋体"/>
          <w:kern w:val="0"/>
          <w:szCs w:val="21"/>
          <w:lang w:val="en-US" w:eastAsia="zh-CN"/>
        </w:rPr>
        <w:t>有外体、参比溶液和内置温度传感器。</w:t>
      </w:r>
    </w:p>
    <w:p>
      <w:pPr>
        <w:widowControl/>
        <w:snapToGrid w:val="0"/>
        <w:ind w:firstLine="420" w:firstLineChars="200"/>
        <w:rPr>
          <w:rFonts w:hint="eastAsia" w:ascii="宋体"/>
          <w:kern w:val="0"/>
          <w:szCs w:val="21"/>
          <w:lang w:val="en-US" w:eastAsia="zh-CN"/>
        </w:rPr>
      </w:pPr>
      <w:r>
        <w:rPr>
          <w:rFonts w:hint="eastAsia" w:ascii="宋体"/>
          <w:b/>
          <w:bCs/>
          <w:kern w:val="0"/>
          <w:szCs w:val="21"/>
          <w:lang w:val="en-US" w:eastAsia="zh-CN"/>
        </w:rPr>
        <w:t>ISENA</w:t>
      </w:r>
      <w:r>
        <w:rPr>
          <w:rFonts w:hint="eastAsia" w:ascii="宋体"/>
          <w:kern w:val="0"/>
          <w:szCs w:val="21"/>
          <w:lang w:val="en-US" w:eastAsia="zh-CN"/>
        </w:rPr>
        <w:t>探头用于测量水样中的钠离子数值，是一款数字化的组合离子选择电极，配有可再充填的参比溶液和内置温度传感器。</w:t>
      </w:r>
    </w:p>
    <w:p>
      <w:pPr>
        <w:widowControl/>
        <w:snapToGrid w:val="0"/>
        <w:spacing w:beforeLines="50" w:afterLines="50"/>
        <w:rPr>
          <w:rFonts w:hint="eastAsia" w:ascii="宋体"/>
          <w:b/>
          <w:kern w:val="0"/>
          <w:szCs w:val="21"/>
        </w:rPr>
      </w:pPr>
      <w:r>
        <w:rPr>
          <w:rFonts w:hint="eastAsia" w:ascii="宋体"/>
          <w:b/>
          <w:kern w:val="0"/>
          <w:szCs w:val="21"/>
        </w:rPr>
        <w:t>三、仪器开机</w:t>
      </w:r>
    </w:p>
    <w:p>
      <w:pPr>
        <w:widowControl/>
        <w:numPr>
          <w:ilvl w:val="0"/>
          <w:numId w:val="1"/>
        </w:numPr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仪器操作面板和显示屏如下图：</w:t>
      </w:r>
    </w:p>
    <w:p>
      <w:pPr>
        <w:widowControl/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pict>
          <v:shape id="Picture 1" o:spid="_x0000_s1026" type="#_x0000_t75" style="height:220pt;width:415.1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numPr>
          <w:ilvl w:val="0"/>
          <w:numId w:val="1"/>
        </w:numPr>
        <w:snapToGrid w:val="0"/>
        <w:rPr>
          <w:rFonts w:hint="eastAsia" w:ascii="Arial" w:hAnsi="Arial" w:cs="Arial"/>
          <w:kern w:val="0"/>
          <w:szCs w:val="21"/>
        </w:rPr>
      </w:pPr>
      <w:bookmarkStart w:id="0" w:name="OLE_LINK1"/>
      <w:bookmarkStart w:id="1" w:name="OLE_LINK2"/>
      <w:r>
        <w:rPr>
          <w:rFonts w:hint="eastAsia" w:ascii="Arial" w:hAnsi="Arial" w:cs="Arial"/>
          <w:kern w:val="0"/>
          <w:szCs w:val="21"/>
        </w:rPr>
        <w:t>仪器显示屏显示内容说明如下图</w:t>
      </w:r>
      <w:bookmarkEnd w:id="0"/>
      <w:bookmarkEnd w:id="1"/>
      <w:r>
        <w:rPr>
          <w:rFonts w:hint="eastAsia" w:ascii="Arial" w:hAnsi="Arial" w:cs="Arial"/>
          <w:kern w:val="0"/>
          <w:szCs w:val="21"/>
        </w:rPr>
        <w:t>：</w:t>
      </w:r>
    </w:p>
    <w:p>
      <w:pPr>
        <w:widowControl/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eastAsia="宋体" w:cs="Arial"/>
          <w:kern w:val="0"/>
          <w:sz w:val="21"/>
          <w:szCs w:val="21"/>
          <w:lang w:val="en-US" w:eastAsia="zh-CN" w:bidi="ar-SA"/>
        </w:rPr>
        <w:pict>
          <v:shape id="Picture 2" o:spid="_x0000_s1027" type="#_x0000_t75" style="height:147.9pt;width:414.95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numPr>
          <w:ilvl w:val="0"/>
          <w:numId w:val="1"/>
        </w:numPr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新仪器第一次打开电源后，仪器显示要求连接一个探头。此时先按仪器选项键，设定好仪器的日期和时间，然后再将新探头连接到仪器上。</w:t>
      </w:r>
    </w:p>
    <w:p>
      <w:pPr>
        <w:widowControl/>
        <w:snapToGrid w:val="0"/>
        <w:spacing w:beforeLines="50" w:afterLines="50"/>
        <w:rPr>
          <w:rFonts w:hint="eastAsia" w:ascii="宋体"/>
          <w:b/>
          <w:kern w:val="0"/>
          <w:szCs w:val="21"/>
        </w:rPr>
      </w:pPr>
      <w:r>
        <w:rPr>
          <w:rFonts w:hint="eastAsia" w:ascii="宋体"/>
          <w:b/>
          <w:kern w:val="0"/>
          <w:szCs w:val="21"/>
        </w:rPr>
        <w:t>四、仪器操作</w:t>
      </w:r>
    </w:p>
    <w:p>
      <w:pPr>
        <w:widowControl/>
        <w:numPr>
          <w:ilvl w:val="0"/>
          <w:numId w:val="2"/>
        </w:numPr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样品测量</w:t>
      </w:r>
    </w:p>
    <w:p>
      <w:pPr>
        <w:widowControl/>
        <w:numPr>
          <w:numId w:val="0"/>
        </w:numPr>
        <w:snapToGrid w:val="0"/>
        <w:ind w:leftChars="0"/>
        <w:rPr>
          <w:rFonts w:hint="eastAsia" w:ascii="Arial" w:hAnsi="Arial" w:cs="Arial"/>
          <w:kern w:val="0"/>
          <w:szCs w:val="21"/>
        </w:rPr>
      </w:pPr>
    </w:p>
    <w:p>
      <w:pPr>
        <w:widowControl/>
        <w:numPr>
          <w:numId w:val="0"/>
        </w:numPr>
        <w:snapToGrid w:val="0"/>
        <w:ind w:leftChars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b/>
          <w:bCs/>
          <w:kern w:val="0"/>
          <w:szCs w:val="21"/>
          <w:lang w:val="en-US" w:eastAsia="zh-CN"/>
        </w:rPr>
        <w:t>LBOD：</w:t>
      </w:r>
      <w:r>
        <w:rPr>
          <w:rFonts w:hint="eastAsia" w:ascii="Arial" w:hAnsi="Arial" w:cs="Arial"/>
          <w:kern w:val="0"/>
          <w:szCs w:val="21"/>
        </w:rPr>
        <w:t>新的LBOD探头使用前首先需要把传感器帽安装在探头上。未安装传感器帽的探头不得直接插入水样中进行测量。</w:t>
      </w:r>
    </w:p>
    <w:p>
      <w:pPr>
        <w:widowControl/>
        <w:snapToGrid w:val="0"/>
        <w:ind w:firstLine="420" w:firstLineChars="20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在BOD样品5天培养前和培养结束后，将探头插入装满水样的BOD瓶中，按下探头顶部搅拌器开关开始搅拌，直接按绿键，即可以读出水样溶解氧数值。操作时动作要迅速，避免引入外部空气。</w:t>
      </w:r>
    </w:p>
    <w:p>
      <w:pPr>
        <w:widowControl/>
        <w:snapToGrid w:val="0"/>
        <w:ind w:firstLine="420" w:firstLineChars="200"/>
        <w:jc w:val="center"/>
        <w:rPr>
          <w:rFonts w:hint="eastAsia" w:ascii="Arial" w:hAnsi="Arial" w:cs="Arial"/>
          <w:kern w:val="0"/>
          <w:szCs w:val="21"/>
        </w:rPr>
      </w:pPr>
    </w:p>
    <w:p>
      <w:pPr>
        <w:widowControl/>
        <w:snapToGrid w:val="0"/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Cs w:val="21"/>
          <w:lang w:val="en-US" w:eastAsia="zh-CN"/>
        </w:rPr>
        <w:t>ISENH3181：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至少准备25mL样品并加入一包离子强度调节剂并搅拌均匀（每25mL样品加入一包离子强度调节剂），滴12滴参比溶液至外体中，将外体安装到电极上并将其前端透明的保护套取下，把电极插入到样品中直接按绿键即可读出水样氨氮值。操作时动作要迅速，以免离子强度调节剂失效造成读数不稳定。</w:t>
      </w:r>
    </w:p>
    <w:p>
      <w:pPr>
        <w:widowControl/>
        <w:snapToGrid w:val="0"/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</w:pPr>
    </w:p>
    <w:p>
      <w:pPr>
        <w:widowControl/>
        <w:snapToGrid w:val="0"/>
        <w:rPr>
          <w:rFonts w:hint="eastAsia" w:ascii="Arial" w:hAnsi="Arial" w:cs="Arial"/>
          <w:b/>
          <w:bCs/>
          <w:kern w:val="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Cs w:val="21"/>
          <w:lang w:val="en-US" w:eastAsia="zh-CN"/>
        </w:rPr>
        <w:t>ISENA381：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至少准备25mL样品并加入一包离子强度调节剂并搅拌均匀（每25mL样品加入一包离子强度调节剂），用蒸馏水清洗电极并用柔软不起毛的干抹布擦干，将电极插入到样品中直接按绿键即可读出水样钠离子值。操作时动作要迅速，以免离子强度调节剂失效造成读数不稳定。</w:t>
      </w:r>
    </w:p>
    <w:p>
      <w:pPr>
        <w:widowControl/>
        <w:snapToGrid w:val="0"/>
        <w:jc w:val="center"/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2"/>
        </w:numPr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探头校正</w:t>
      </w:r>
    </w:p>
    <w:p>
      <w:pPr>
        <w:widowControl/>
        <w:snapToGrid w:val="0"/>
        <w:ind w:firstLine="420" w:firstLineChars="20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b/>
          <w:bCs/>
          <w:kern w:val="0"/>
          <w:szCs w:val="21"/>
        </w:rPr>
        <w:t>LBOD</w:t>
      </w:r>
      <w:r>
        <w:rPr>
          <w:rFonts w:hint="eastAsia" w:ascii="Arial" w:hAnsi="Arial" w:cs="Arial"/>
          <w:b/>
          <w:bCs/>
          <w:kern w:val="0"/>
          <w:szCs w:val="21"/>
          <w:lang w:eastAsia="zh-CN"/>
        </w:rPr>
        <w:t>：</w:t>
      </w:r>
      <w:r>
        <w:rPr>
          <w:rFonts w:hint="eastAsia" w:ascii="Arial" w:hAnsi="Arial" w:cs="Arial"/>
          <w:kern w:val="0"/>
          <w:szCs w:val="21"/>
        </w:rPr>
        <w:t>探头的传感器帽校正数据已包含在纽扣电池ibutton中，用户不需要校正，即可以直接开始测量。如果用户希望自己对探头进行校正，可以设置一个用户方法进行校正。校正之后，用户可以使用自己校正的数据进行测量，也可以选择仪器默认校正数据进行测量。</w:t>
      </w:r>
    </w:p>
    <w:p>
      <w:pPr>
        <w:widowControl/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按下仪器选项键，在显示的菜单中选择“LBOD101 method&gt;Save Current Method As”，自己取一个新方法的名字（如method 1）进行保存。然后按下仪器选项键，在显示的菜单中选择“LBOD101 method&gt;Modify Current Method&gt;Calibration”，将校正数据选择为“User”，这样即可以进行仪器校正。探头校正通常选择水饱和空气法进行。准备一个BOD培养瓶瓶，加入少量水，充分摇晃之后，将LBOD探头插入瓶中，探头传感器帽不能接触到水面。按下蓝键，根据屏幕提示进行校正。</w:t>
      </w:r>
    </w:p>
    <w:p>
      <w:pPr>
        <w:widowControl/>
        <w:snapToGrid w:val="0"/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Cs w:val="21"/>
          <w:lang w:val="en-US" w:eastAsia="zh-CN"/>
        </w:rPr>
        <w:t>ISENH3181：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主机校准状态失效时需要校准之后进行使用。</w:t>
      </w:r>
      <w:r>
        <w:rPr>
          <w:rFonts w:hint="eastAsia" w:ascii="Arial" w:hAnsi="Arial" w:cs="Arial"/>
          <w:kern w:val="0"/>
          <w:szCs w:val="21"/>
        </w:rPr>
        <w:t>按下仪器选项键，在显示的菜单中选择“</w:t>
      </w:r>
      <w:r>
        <w:rPr>
          <w:rFonts w:hint="eastAsia" w:ascii="Arial" w:hAnsi="Arial" w:cs="Arial"/>
          <w:kern w:val="0"/>
          <w:szCs w:val="21"/>
          <w:lang w:val="en-US" w:eastAsia="zh-CN"/>
        </w:rPr>
        <w:t>ISENH318</w:t>
      </w:r>
      <w:r>
        <w:rPr>
          <w:rFonts w:hint="eastAsia" w:ascii="Arial" w:hAnsi="Arial" w:cs="Arial"/>
          <w:kern w:val="0"/>
          <w:szCs w:val="21"/>
        </w:rPr>
        <w:t xml:space="preserve">1 method&gt;Save Current Method As”，自己取一个新方法的名字（如method </w:t>
      </w:r>
      <w:r>
        <w:rPr>
          <w:rFonts w:hint="eastAsia" w:ascii="Arial" w:hAnsi="Arial" w:cs="Arial"/>
          <w:kern w:val="0"/>
          <w:szCs w:val="21"/>
          <w:lang w:val="en-US" w:eastAsia="zh-CN"/>
        </w:rPr>
        <w:t>2</w:t>
      </w:r>
      <w:r>
        <w:rPr>
          <w:rFonts w:hint="eastAsia" w:ascii="Arial" w:hAnsi="Arial" w:cs="Arial"/>
          <w:kern w:val="0"/>
          <w:szCs w:val="21"/>
        </w:rPr>
        <w:t>）进行保存。然后按下仪器选项键，在显示的菜单中选择“</w:t>
      </w:r>
      <w:r>
        <w:rPr>
          <w:rFonts w:hint="eastAsia" w:ascii="Arial" w:hAnsi="Arial" w:cs="Arial"/>
          <w:kern w:val="0"/>
          <w:szCs w:val="21"/>
          <w:lang w:val="en-US" w:eastAsia="zh-CN"/>
        </w:rPr>
        <w:t>ISENH318</w:t>
      </w:r>
      <w:r>
        <w:rPr>
          <w:rFonts w:hint="eastAsia" w:ascii="Arial" w:hAnsi="Arial" w:cs="Arial"/>
          <w:kern w:val="0"/>
          <w:szCs w:val="21"/>
        </w:rPr>
        <w:t>1 method&gt;Modify Current Method&gt;Calibration”，将校正数据选择为“User”，这样即可以进行仪器校正。</w:t>
      </w:r>
      <w:r>
        <w:rPr>
          <w:rFonts w:hint="eastAsia" w:ascii="Arial" w:hAnsi="Arial" w:cs="Arial"/>
          <w:kern w:val="0"/>
          <w:szCs w:val="21"/>
          <w:lang w:eastAsia="zh-CN"/>
        </w:rPr>
        <w:t>探头校正时至少准备两杯</w:t>
      </w:r>
      <w:r>
        <w:rPr>
          <w:rFonts w:hint="eastAsia" w:ascii="Arial" w:hAnsi="Arial" w:cs="Arial"/>
          <w:kern w:val="0"/>
          <w:szCs w:val="21"/>
          <w:lang w:val="en-US" w:eastAsia="zh-CN"/>
        </w:rPr>
        <w:t>25mL</w:t>
      </w:r>
      <w:r>
        <w:rPr>
          <w:rFonts w:hint="eastAsia" w:ascii="Arial" w:hAnsi="Arial" w:cs="Arial"/>
          <w:kern w:val="0"/>
          <w:szCs w:val="21"/>
          <w:lang w:eastAsia="zh-CN"/>
        </w:rPr>
        <w:t>不同浓度的氨氮标液，并加入一包离子强度调节剂（每</w:t>
      </w:r>
      <w:r>
        <w:rPr>
          <w:rFonts w:hint="eastAsia" w:ascii="Arial" w:hAnsi="Arial" w:cs="Arial"/>
          <w:kern w:val="0"/>
          <w:szCs w:val="21"/>
          <w:lang w:val="en-US" w:eastAsia="zh-CN"/>
        </w:rPr>
        <w:t>25mL加入一包离子强度调节剂），滴12滴参比溶液至外体上，将外体安装到电极上并将其前端透明保护套取下，把电极插入到标液中按下蓝键，根据屏幕提示进行校正。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操作时动作要迅速，以免离子强度调节剂失效造成读数不稳定。</w:t>
      </w:r>
    </w:p>
    <w:p>
      <w:pPr>
        <w:widowControl/>
        <w:snapToGrid w:val="0"/>
        <w:rPr>
          <w:rFonts w:hint="eastAsia" w:ascii="Arial" w:hAnsi="Arial" w:cs="Arial"/>
          <w:kern w:val="0"/>
          <w:szCs w:val="21"/>
          <w:lang w:val="en-US" w:eastAsia="zh-CN"/>
        </w:rPr>
      </w:pPr>
      <w:r>
        <w:rPr>
          <w:rFonts w:hint="eastAsia" w:ascii="Arial" w:hAnsi="Arial" w:cs="Arial"/>
          <w:b/>
          <w:bCs/>
          <w:kern w:val="0"/>
          <w:szCs w:val="21"/>
          <w:lang w:val="en-US" w:eastAsia="zh-CN"/>
        </w:rPr>
        <w:t>ISENA381：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主机校准状态失效时需要校准之后进行使用。</w:t>
      </w:r>
      <w:r>
        <w:rPr>
          <w:rFonts w:hint="eastAsia" w:ascii="Arial" w:hAnsi="Arial" w:cs="Arial"/>
          <w:kern w:val="0"/>
          <w:szCs w:val="21"/>
        </w:rPr>
        <w:t>按下仪器选项键，在显示的菜单中选择“</w:t>
      </w:r>
      <w:r>
        <w:rPr>
          <w:rFonts w:hint="eastAsia" w:ascii="Arial" w:hAnsi="Arial" w:cs="Arial"/>
          <w:kern w:val="0"/>
          <w:szCs w:val="21"/>
          <w:lang w:val="en-US" w:eastAsia="zh-CN"/>
        </w:rPr>
        <w:t>ISENA38</w:t>
      </w:r>
      <w:r>
        <w:rPr>
          <w:rFonts w:hint="eastAsia" w:ascii="Arial" w:hAnsi="Arial" w:cs="Arial"/>
          <w:kern w:val="0"/>
          <w:szCs w:val="21"/>
        </w:rPr>
        <w:t xml:space="preserve">1 method&gt;Save Current Method As”，自己取一个新方法的名字（如method </w:t>
      </w:r>
      <w:r>
        <w:rPr>
          <w:rFonts w:hint="eastAsia" w:ascii="Arial" w:hAnsi="Arial" w:cs="Arial"/>
          <w:kern w:val="0"/>
          <w:szCs w:val="21"/>
          <w:lang w:val="en-US" w:eastAsia="zh-CN"/>
        </w:rPr>
        <w:t>3</w:t>
      </w:r>
      <w:r>
        <w:rPr>
          <w:rFonts w:hint="eastAsia" w:ascii="Arial" w:hAnsi="Arial" w:cs="Arial"/>
          <w:kern w:val="0"/>
          <w:szCs w:val="21"/>
        </w:rPr>
        <w:t>）进行保存。然后按下仪器选项键，在显示的菜单中选择“</w:t>
      </w:r>
      <w:r>
        <w:rPr>
          <w:rFonts w:hint="eastAsia" w:ascii="Arial" w:hAnsi="Arial" w:cs="Arial"/>
          <w:kern w:val="0"/>
          <w:szCs w:val="21"/>
          <w:lang w:val="en-US" w:eastAsia="zh-CN"/>
        </w:rPr>
        <w:t>ISENA38</w:t>
      </w:r>
      <w:r>
        <w:rPr>
          <w:rFonts w:hint="eastAsia" w:ascii="Arial" w:hAnsi="Arial" w:cs="Arial"/>
          <w:kern w:val="0"/>
          <w:szCs w:val="21"/>
        </w:rPr>
        <w:t>1 method&gt;Modify Current Method&gt;Calibration”，将校正数据选择为“User”，这样即可以进行仪器校正。</w:t>
      </w:r>
      <w:r>
        <w:rPr>
          <w:rFonts w:hint="eastAsia" w:ascii="Arial" w:hAnsi="Arial" w:cs="Arial"/>
          <w:kern w:val="0"/>
          <w:szCs w:val="21"/>
          <w:lang w:eastAsia="zh-CN"/>
        </w:rPr>
        <w:t>探头校正时至少准备两杯</w:t>
      </w:r>
      <w:r>
        <w:rPr>
          <w:rFonts w:hint="eastAsia" w:ascii="Arial" w:hAnsi="Arial" w:cs="Arial"/>
          <w:kern w:val="0"/>
          <w:szCs w:val="21"/>
          <w:lang w:val="en-US" w:eastAsia="zh-CN"/>
        </w:rPr>
        <w:t>25mL</w:t>
      </w:r>
      <w:r>
        <w:rPr>
          <w:rFonts w:hint="eastAsia" w:ascii="Arial" w:hAnsi="Arial" w:cs="Arial"/>
          <w:kern w:val="0"/>
          <w:szCs w:val="21"/>
          <w:lang w:eastAsia="zh-CN"/>
        </w:rPr>
        <w:t>不同浓度的钠离子标液，并加入一包离子强度调节剂（每</w:t>
      </w:r>
      <w:r>
        <w:rPr>
          <w:rFonts w:hint="eastAsia" w:ascii="Arial" w:hAnsi="Arial" w:cs="Arial"/>
          <w:kern w:val="0"/>
          <w:szCs w:val="21"/>
          <w:lang w:val="en-US" w:eastAsia="zh-CN"/>
        </w:rPr>
        <w:t>25mL加入一包离子强度调节剂），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用蒸馏水清洗电极并用柔软不起毛的干抹布擦干，</w:t>
      </w:r>
      <w:r>
        <w:rPr>
          <w:rFonts w:hint="eastAsia" w:ascii="Arial" w:hAnsi="Arial" w:cs="Arial"/>
          <w:kern w:val="0"/>
          <w:szCs w:val="21"/>
          <w:lang w:val="en-US" w:eastAsia="zh-CN"/>
        </w:rPr>
        <w:t>把电极插入到标液中按下蓝键，根据屏幕提示进行校正。</w:t>
      </w:r>
      <w:r>
        <w:rPr>
          <w:rFonts w:hint="eastAsia" w:ascii="Arial" w:hAnsi="Arial" w:cs="Arial"/>
          <w:b w:val="0"/>
          <w:bCs w:val="0"/>
          <w:kern w:val="0"/>
          <w:szCs w:val="21"/>
          <w:lang w:val="en-US" w:eastAsia="zh-CN"/>
        </w:rPr>
        <w:t>操作时动作要迅速，以免离子强度调节剂失效造成读数不稳定。</w:t>
      </w:r>
    </w:p>
    <w:p>
      <w:pPr>
        <w:widowControl/>
        <w:snapToGrid w:val="0"/>
        <w:ind w:firstLine="420" w:firstLineChars="200"/>
        <w:rPr>
          <w:rFonts w:hint="eastAsia" w:ascii="Arial" w:hAnsi="Arial" w:cs="Arial"/>
          <w:b/>
          <w:bCs/>
          <w:kern w:val="0"/>
          <w:szCs w:val="21"/>
          <w:lang w:val="en-US" w:eastAsia="zh-CN"/>
        </w:rPr>
      </w:pPr>
    </w:p>
    <w:p>
      <w:pPr>
        <w:widowControl/>
        <w:numPr>
          <w:ilvl w:val="0"/>
          <w:numId w:val="2"/>
        </w:numPr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b/>
          <w:bCs/>
          <w:kern w:val="0"/>
          <w:szCs w:val="21"/>
          <w:lang w:val="en-US" w:eastAsia="zh-CN"/>
        </w:rPr>
        <w:t>LBOD</w:t>
      </w:r>
      <w:r>
        <w:rPr>
          <w:rFonts w:hint="eastAsia" w:ascii="Arial" w:hAnsi="Arial" w:cs="Arial"/>
          <w:kern w:val="0"/>
          <w:szCs w:val="21"/>
        </w:rPr>
        <w:t>更换传感器帽</w:t>
      </w:r>
    </w:p>
    <w:p>
      <w:pPr>
        <w:widowControl/>
        <w:snapToGrid w:val="0"/>
        <w:ind w:firstLine="420" w:firstLineChars="20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探头传感器帽需要每年更换一次，保证测量数据的准确性。新订购的传感器帽会带一个含有校正数据的纽扣电池ibutton，将传感器帽和纽扣电池同时更换后，即可重新进行样品测量。</w:t>
      </w:r>
    </w:p>
    <w:p>
      <w:pPr>
        <w:widowControl/>
        <w:numPr>
          <w:ilvl w:val="0"/>
          <w:numId w:val="2"/>
        </w:numPr>
        <w:snapToGrid w:val="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其他操作</w:t>
      </w:r>
    </w:p>
    <w:p>
      <w:pPr>
        <w:widowControl/>
        <w:snapToGrid w:val="0"/>
        <w:ind w:firstLine="420" w:firstLineChars="200"/>
        <w:rPr>
          <w:rFonts w:hint="eastAsia" w:ascii="Arial" w:hAnsi="Arial" w:cs="Arial"/>
          <w:kern w:val="0"/>
          <w:szCs w:val="21"/>
        </w:rPr>
      </w:pPr>
      <w:r>
        <w:rPr>
          <w:rFonts w:hint="eastAsia" w:ascii="Arial" w:hAnsi="Arial" w:cs="Arial"/>
          <w:kern w:val="0"/>
          <w:szCs w:val="21"/>
        </w:rPr>
        <w:t>可以按下仪器选项键，对仪器显示、声音、温度单位、读数方式等进行设置，具体操作请参考仪器说明书。</w:t>
      </w:r>
    </w:p>
    <w:p>
      <w:pPr>
        <w:widowControl/>
        <w:snapToGrid w:val="0"/>
        <w:spacing w:beforeLines="50" w:afterLines="50"/>
        <w:rPr>
          <w:rFonts w:hint="eastAsia" w:ascii="宋体"/>
          <w:b/>
          <w:kern w:val="0"/>
          <w:szCs w:val="21"/>
        </w:rPr>
      </w:pPr>
      <w:r>
        <w:rPr>
          <w:rFonts w:hint="eastAsia" w:ascii="宋体"/>
          <w:b/>
          <w:kern w:val="0"/>
          <w:szCs w:val="21"/>
        </w:rPr>
        <w:t>五、仪器维护及注意事项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hint="eastAsia"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LBOD</w:t>
      </w:r>
      <w:r>
        <w:rPr>
          <w:rFonts w:hint="eastAsia" w:ascii="宋体" w:cs="宋体"/>
          <w:kern w:val="0"/>
          <w:szCs w:val="21"/>
        </w:rPr>
        <w:t>探头传感器帽需要每年更换一次，保证测量数据的准确性。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测量结束后，及时清洗</w:t>
      </w:r>
      <w:r>
        <w:rPr>
          <w:rFonts w:hint="eastAsia" w:ascii="宋体" w:cs="宋体"/>
          <w:kern w:val="0"/>
          <w:szCs w:val="21"/>
          <w:lang w:eastAsia="zh-CN"/>
        </w:rPr>
        <w:t>离子电极</w:t>
      </w:r>
      <w:r>
        <w:rPr>
          <w:rFonts w:hint="eastAsia" w:ascii="宋体" w:cs="宋体"/>
          <w:kern w:val="0"/>
          <w:szCs w:val="21"/>
        </w:rPr>
        <w:t>探头，擦干保存。清洗探头时不能使用尖锐物体和有机溶剂，否则会</w:t>
      </w:r>
      <w:r>
        <w:rPr>
          <w:rFonts w:hint="eastAsia" w:ascii="宋体" w:cs="宋体"/>
          <w:kern w:val="0"/>
          <w:szCs w:val="21"/>
          <w:lang w:eastAsia="zh-CN"/>
        </w:rPr>
        <w:t>影响传感器甚至</w:t>
      </w:r>
      <w:r>
        <w:rPr>
          <w:rFonts w:hint="eastAsia" w:ascii="宋体" w:cs="宋体"/>
          <w:kern w:val="0"/>
          <w:szCs w:val="21"/>
        </w:rPr>
        <w:t>导致传感器</w:t>
      </w:r>
      <w:r>
        <w:rPr>
          <w:rFonts w:hint="eastAsia" w:ascii="宋体" w:cs="宋体"/>
          <w:kern w:val="0"/>
          <w:szCs w:val="21"/>
          <w:lang w:eastAsia="zh-CN"/>
        </w:rPr>
        <w:t>损坏</w:t>
      </w:r>
      <w:r>
        <w:rPr>
          <w:rFonts w:hint="eastAsia" w:ascii="宋体" w:cs="宋体"/>
          <w:kern w:val="0"/>
          <w:szCs w:val="21"/>
        </w:rPr>
        <w:t>。</w:t>
      </w:r>
    </w:p>
    <w:p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</w:rPr>
        <w:t>请勿将传感器</w:t>
      </w:r>
      <w:r>
        <w:rPr>
          <w:rFonts w:hint="eastAsia" w:ascii="宋体" w:cs="宋体"/>
          <w:kern w:val="0"/>
          <w:szCs w:val="21"/>
          <w:lang w:eastAsia="zh-CN"/>
        </w:rPr>
        <w:t>倒置、</w:t>
      </w:r>
      <w:r>
        <w:rPr>
          <w:rFonts w:hint="eastAsia" w:ascii="宋体" w:cs="宋体"/>
          <w:kern w:val="0"/>
          <w:szCs w:val="21"/>
        </w:rPr>
        <w:t>直对着太阳，否则会影响传感器使用寿命。</w:t>
      </w:r>
    </w:p>
    <w:p>
      <w:pPr>
        <w:widowControl/>
        <w:snapToGrid w:val="0"/>
        <w:spacing w:beforeLines="50" w:afterLines="50"/>
        <w:rPr>
          <w:rFonts w:hint="eastAsia" w:ascii="宋体"/>
          <w:b/>
          <w:kern w:val="0"/>
          <w:szCs w:val="21"/>
        </w:rPr>
      </w:pPr>
      <w:r>
        <w:rPr>
          <w:rFonts w:hint="eastAsia" w:ascii="宋体"/>
          <w:b/>
          <w:kern w:val="0"/>
          <w:szCs w:val="21"/>
        </w:rPr>
        <w:t>六、主要备件表</w:t>
      </w:r>
    </w:p>
    <w:tbl>
      <w:tblPr>
        <w:tblW w:w="8227" w:type="dxa"/>
        <w:tblInd w:w="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3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中文描述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订货号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L</w:t>
            </w:r>
            <w:r>
              <w:rPr>
                <w:rFonts w:hint="eastAsia" w:ascii="Arial" w:hAnsi="Arial" w:cs="Arial"/>
                <w:kern w:val="0"/>
                <w:szCs w:val="21"/>
              </w:rPr>
              <w:t>BOD</w:t>
            </w:r>
            <w:r>
              <w:rPr>
                <w:rFonts w:hint="eastAsia" w:ascii="宋体" w:hAnsi="Arial" w:cs="宋体"/>
                <w:kern w:val="0"/>
                <w:szCs w:val="21"/>
              </w:rPr>
              <w:t>探头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L</w:t>
            </w:r>
            <w:r>
              <w:rPr>
                <w:rFonts w:hint="eastAsia" w:ascii="Arial" w:hAnsi="Arial" w:cs="Arial"/>
                <w:kern w:val="0"/>
                <w:szCs w:val="21"/>
              </w:rPr>
              <w:t>BOD</w:t>
            </w:r>
            <w:r>
              <w:rPr>
                <w:rFonts w:ascii="Arial" w:hAnsi="Arial" w:cs="Arial"/>
                <w:kern w:val="0"/>
                <w:szCs w:val="21"/>
              </w:rPr>
              <w:t>101-01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kern w:val="0"/>
                <w:szCs w:val="21"/>
              </w:rPr>
              <w:t>L</w:t>
            </w:r>
            <w:r>
              <w:rPr>
                <w:rFonts w:hint="eastAsia"/>
                <w:kern w:val="0"/>
                <w:szCs w:val="21"/>
              </w:rPr>
              <w:t>BOD</w:t>
            </w:r>
            <w:r>
              <w:rPr>
                <w:rFonts w:hint="eastAsia" w:ascii="宋体" w:cs="宋体"/>
                <w:kern w:val="0"/>
                <w:szCs w:val="21"/>
              </w:rPr>
              <w:t>传感器帽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kern w:val="0"/>
                <w:szCs w:val="21"/>
              </w:rPr>
              <w:t>58</w:t>
            </w:r>
            <w:r>
              <w:rPr>
                <w:rFonts w:hint="eastAsia"/>
                <w:kern w:val="0"/>
                <w:szCs w:val="21"/>
              </w:rPr>
              <w:t>380</w:t>
            </w:r>
            <w:r>
              <w:rPr>
                <w:kern w:val="0"/>
                <w:szCs w:val="21"/>
              </w:rPr>
              <w:t>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BOD</w:t>
            </w:r>
            <w:r>
              <w:rPr>
                <w:rFonts w:hint="eastAsia" w:ascii="宋体" w:cs="宋体"/>
                <w:kern w:val="0"/>
                <w:szCs w:val="21"/>
              </w:rPr>
              <w:t>瓶，300mL，24个/包装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62124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一次性BOD</w:t>
            </w:r>
            <w:r>
              <w:rPr>
                <w:rFonts w:hint="eastAsia" w:ascii="宋体" w:cs="宋体"/>
                <w:kern w:val="0"/>
                <w:szCs w:val="21"/>
              </w:rPr>
              <w:t>瓶，300mL，117个/包装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2943100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BOD</w:t>
            </w:r>
            <w:r>
              <w:rPr>
                <w:rFonts w:hint="eastAsia" w:ascii="宋体" w:cs="宋体"/>
                <w:kern w:val="0"/>
                <w:szCs w:val="21"/>
              </w:rPr>
              <w:t>瓶磨口塞， 25个/包装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2943900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BOD</w:t>
            </w:r>
            <w:r>
              <w:rPr>
                <w:rFonts w:hint="eastAsia" w:ascii="宋体" w:cs="宋体"/>
                <w:kern w:val="0"/>
                <w:szCs w:val="21"/>
              </w:rPr>
              <w:t>瓶密封盖， 6个/包装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241906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ISHENH3181电极套装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ISHENH3181AP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ISENA381电极套装</w:t>
            </w:r>
            <w:bookmarkStart w:id="2" w:name="_GoBack"/>
            <w:bookmarkEnd w:id="2"/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ISHENA381AP</w:t>
            </w:r>
          </w:p>
        </w:tc>
      </w:tr>
    </w:tbl>
    <w:p>
      <w:pPr>
        <w:widowControl/>
        <w:snapToGrid w:val="0"/>
        <w:rPr>
          <w:rFonts w:hint="eastAsia" w:ascii="Arial" w:hAnsi="Arial" w:cs="Arial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967473533">
    <w:nsid w:val="39AA797D"/>
    <w:multiLevelType w:val="multilevel"/>
    <w:tmpl w:val="39AA797D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93257185">
    <w:nsid w:val="2F4824E1"/>
    <w:multiLevelType w:val="multilevel"/>
    <w:tmpl w:val="2F4824E1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71259423">
    <w:nsid w:val="33EE5D1F"/>
    <w:multiLevelType w:val="multilevel"/>
    <w:tmpl w:val="33EE5D1F"/>
    <w:lvl w:ilvl="0" w:tentative="1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67473533"/>
  </w:num>
  <w:num w:numId="2">
    <w:abstractNumId w:val="871259423"/>
  </w:num>
  <w:num w:numId="3">
    <w:abstractNumId w:val="793257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hach</Company>
  <Pages>2</Pages>
  <Words>217</Words>
  <Characters>1242</Characters>
  <Lines>10</Lines>
  <Paragraphs>2</Paragraphs>
  <ScaleCrop>false</ScaleCrop>
  <LinksUpToDate>false</LinksUpToDate>
  <CharactersWithSpaces>0</CharactersWithSpaces>
  <Application>WPS Office 个人版_9.1.0.4715_{F1E327BC-269C-435d-A152-05C5408002CA}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2013-01-14T05:43:00Z</dcterms:created>
  <dc:creator>jyang2</dc:creator>
  <cp:lastModifiedBy>Administrator</cp:lastModifiedBy>
  <dcterms:modified xsi:type="dcterms:W3CDTF">2015-05-07T12:35:00Z</dcterms:modified>
  <dc:title>请依照以下步骤对BODTRAK仪器进行准确度检查(有BOD POLYSEED菌种)：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